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9" w:type="dxa"/>
        <w:tblLook w:val="01E0" w:firstRow="1" w:lastRow="1" w:firstColumn="1" w:lastColumn="1" w:noHBand="0" w:noVBand="0"/>
      </w:tblPr>
      <w:tblGrid>
        <w:gridCol w:w="9855"/>
        <w:gridCol w:w="222"/>
        <w:gridCol w:w="222"/>
      </w:tblGrid>
      <w:tr w:rsidR="00403DD2" w:rsidRPr="00403DD2" w:rsidTr="0080771F">
        <w:tc>
          <w:tcPr>
            <w:tcW w:w="9855" w:type="dxa"/>
            <w:shd w:val="clear" w:color="auto" w:fill="auto"/>
          </w:tcPr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03D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1106805</wp:posOffset>
                  </wp:positionH>
                  <wp:positionV relativeFrom="paragraph">
                    <wp:posOffset>40640</wp:posOffset>
                  </wp:positionV>
                  <wp:extent cx="497840" cy="601980"/>
                  <wp:effectExtent l="0" t="0" r="0" b="762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601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tbl>
            <w:tblPr>
              <w:tblW w:w="9214" w:type="dxa"/>
              <w:tblLook w:val="0000" w:firstRow="0" w:lastRow="0" w:firstColumn="0" w:lastColumn="0" w:noHBand="0" w:noVBand="0"/>
            </w:tblPr>
            <w:tblGrid>
              <w:gridCol w:w="4163"/>
              <w:gridCol w:w="573"/>
              <w:gridCol w:w="4478"/>
            </w:tblGrid>
            <w:tr w:rsidR="00403DD2" w:rsidRPr="00403DD2" w:rsidTr="0080771F">
              <w:trPr>
                <w:cantSplit/>
              </w:trPr>
              <w:tc>
                <w:tcPr>
                  <w:tcW w:w="4163" w:type="dxa"/>
                </w:tcPr>
                <w:p w:rsidR="00403DD2" w:rsidRPr="00403DD2" w:rsidRDefault="00403DD2" w:rsidP="00403DD2">
                  <w:pPr>
                    <w:keepNext/>
                    <w:spacing w:before="60" w:after="0" w:line="240" w:lineRule="auto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403DD2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>ДЕПАРТАМЕНТ ОБРАЗОВАНИЯ БЕЛГОРОДСКОЙ ОБЛАСТИ</w:t>
                  </w:r>
                </w:p>
                <w:p w:rsidR="00403DD2" w:rsidRPr="00403DD2" w:rsidRDefault="00403DD2" w:rsidP="00403DD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403DD2" w:rsidRPr="00403DD2" w:rsidRDefault="00403DD2" w:rsidP="00403DD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403DD2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ru-RU"/>
                    </w:rPr>
                    <w:t>ОБЛАСТНОЕ ГОСУДАРСТВЕННОЕ БЮДЖЕТНОЕ УЧРЕЖДЕНИЕ «БЕЛГОРОДСКИЙ РЕГИОНАЛЬНЫЙ ЦЕНТР ОЦЕНКИ КАЧЕСТВА ОБРАЗОВАНИЯ»</w:t>
                  </w:r>
                </w:p>
                <w:p w:rsidR="00403DD2" w:rsidRPr="00403DD2" w:rsidRDefault="00403DD2" w:rsidP="00403D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3" w:type="dxa"/>
                </w:tcPr>
                <w:p w:rsidR="00403DD2" w:rsidRPr="00403DD2" w:rsidRDefault="00403DD2" w:rsidP="00403DD2">
                  <w:pPr>
                    <w:keepNext/>
                    <w:spacing w:after="0" w:line="220" w:lineRule="exact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4478" w:type="dxa"/>
                  <w:vMerge w:val="restart"/>
                </w:tcPr>
                <w:p w:rsidR="00403DD2" w:rsidRPr="00403DD2" w:rsidRDefault="00403DD2" w:rsidP="00403DD2">
                  <w:pPr>
                    <w:tabs>
                      <w:tab w:val="left" w:pos="125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403DD2" w:rsidRPr="00403DD2" w:rsidRDefault="00403DD2" w:rsidP="00403DD2">
                  <w:pPr>
                    <w:tabs>
                      <w:tab w:val="left" w:pos="125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403DD2" w:rsidRPr="00403DD2" w:rsidRDefault="00403DD2" w:rsidP="00403DD2">
                  <w:pPr>
                    <w:tabs>
                      <w:tab w:val="left" w:pos="1252"/>
                    </w:tabs>
                    <w:spacing w:after="0" w:line="317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403DD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Руководителям органов, осуществляющих управление в сфере образования муниципальных районов и городских округов области</w:t>
                  </w:r>
                </w:p>
                <w:p w:rsidR="00403DD2" w:rsidRPr="00403DD2" w:rsidRDefault="00403DD2" w:rsidP="00403DD2">
                  <w:pPr>
                    <w:tabs>
                      <w:tab w:val="left" w:pos="125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403DD2" w:rsidRPr="00403DD2" w:rsidTr="0080771F">
              <w:trPr>
                <w:cantSplit/>
                <w:trHeight w:val="755"/>
              </w:trPr>
              <w:tc>
                <w:tcPr>
                  <w:tcW w:w="4163" w:type="dxa"/>
                </w:tcPr>
                <w:p w:rsidR="00403DD2" w:rsidRPr="00403DD2" w:rsidRDefault="00403DD2" w:rsidP="00403DD2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03D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Кутузова ул., 19, г. Белгород, 308010</w:t>
                  </w:r>
                </w:p>
                <w:p w:rsidR="00403DD2" w:rsidRPr="00403DD2" w:rsidRDefault="00403DD2" w:rsidP="00403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03D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тел. (4722) 35-76-59, факс (4722) 35-76-52</w:t>
                  </w:r>
                </w:p>
                <w:p w:rsidR="00403DD2" w:rsidRPr="00403DD2" w:rsidRDefault="00403DD2" w:rsidP="00403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403D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e-mail: </w:t>
                  </w:r>
                  <w:r w:rsidRPr="00403D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belrcoko@mail.ru</w:t>
                  </w:r>
                </w:p>
                <w:p w:rsidR="00403DD2" w:rsidRPr="00403DD2" w:rsidRDefault="00403DD2" w:rsidP="00403DD2">
                  <w:pPr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403D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http://belrcoko.ru</w:t>
                  </w:r>
                </w:p>
                <w:p w:rsidR="00403DD2" w:rsidRPr="00403DD2" w:rsidRDefault="00403DD2" w:rsidP="00403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  <w:r w:rsidRPr="00403D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  <w:r w:rsidRPr="00403D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.2019 г. № 2</w:t>
                  </w:r>
                  <w:r w:rsidR="00585C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</w:t>
                  </w:r>
                </w:p>
                <w:p w:rsidR="00403DD2" w:rsidRPr="00403DD2" w:rsidRDefault="00403DD2" w:rsidP="00403DD2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03D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№___________от __________________</w:t>
                  </w:r>
                </w:p>
                <w:p w:rsidR="00403DD2" w:rsidRPr="00403DD2" w:rsidRDefault="00403DD2" w:rsidP="00403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3" w:type="dxa"/>
                </w:tcPr>
                <w:p w:rsidR="00403DD2" w:rsidRPr="00403DD2" w:rsidRDefault="00403DD2" w:rsidP="00403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78" w:type="dxa"/>
                  <w:vMerge/>
                </w:tcPr>
                <w:p w:rsidR="00403DD2" w:rsidRPr="00403DD2" w:rsidRDefault="00403DD2" w:rsidP="00403DD2">
                  <w:pPr>
                    <w:tabs>
                      <w:tab w:val="left" w:pos="125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03DD2" w:rsidRPr="00403DD2" w:rsidRDefault="00403DD2" w:rsidP="00403DD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403DD2" w:rsidRPr="00403DD2" w:rsidRDefault="00403DD2" w:rsidP="0040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3DD2" w:rsidRPr="00403DD2" w:rsidRDefault="00403DD2" w:rsidP="0040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03DD2" w:rsidRPr="00403DD2" w:rsidRDefault="00403DD2" w:rsidP="00403D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</w:p>
    <w:p w:rsidR="00403DD2" w:rsidRPr="00403DD2" w:rsidRDefault="00403DD2" w:rsidP="0040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403DD2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Уважаемые руководители!</w:t>
      </w:r>
    </w:p>
    <w:p w:rsidR="00403DD2" w:rsidRPr="00403DD2" w:rsidRDefault="00403DD2" w:rsidP="00403D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4E06" w:rsidRPr="002A073D" w:rsidRDefault="003C4E06" w:rsidP="00263C0B">
      <w:pPr>
        <w:pStyle w:val="2"/>
        <w:shd w:val="clear" w:color="auto" w:fill="auto"/>
        <w:spacing w:before="0" w:after="0" w:line="276" w:lineRule="auto"/>
        <w:ind w:firstLine="567"/>
        <w:jc w:val="both"/>
        <w:rPr>
          <w:sz w:val="28"/>
          <w:szCs w:val="28"/>
        </w:rPr>
      </w:pPr>
      <w:r w:rsidRPr="003C4E06">
        <w:rPr>
          <w:sz w:val="28"/>
        </w:rPr>
        <w:t xml:space="preserve">ОГБУ «Белгородский региональный центр оценки качества образования», осуществляющее функции регионального центра обработки информации (далее – РЦОИ), в рамках организационного и технологического обеспечения проведения </w:t>
      </w:r>
      <w:r w:rsidRPr="003C4E06">
        <w:rPr>
          <w:sz w:val="28"/>
          <w:szCs w:val="28"/>
        </w:rPr>
        <w:t>государственной итоговой аттестации по образовательным программам основного общего образования</w:t>
      </w:r>
      <w:r w:rsidRPr="003C4E06">
        <w:rPr>
          <w:sz w:val="28"/>
        </w:rPr>
        <w:t xml:space="preserve"> (далее – ГИА-9) на территории Белгородской области, </w:t>
      </w:r>
      <w:r w:rsidRPr="00D81763">
        <w:rPr>
          <w:sz w:val="28"/>
          <w:szCs w:val="28"/>
        </w:rPr>
        <w:t>организ</w:t>
      </w:r>
      <w:r>
        <w:rPr>
          <w:sz w:val="28"/>
          <w:szCs w:val="28"/>
        </w:rPr>
        <w:t xml:space="preserve">ует </w:t>
      </w:r>
      <w:r w:rsidRPr="00D81763">
        <w:rPr>
          <w:sz w:val="28"/>
          <w:szCs w:val="28"/>
        </w:rPr>
        <w:t xml:space="preserve">прием апелляций о несогласии с выставленными баллами (далее - апелляция) в Конфликтную комиссию </w:t>
      </w:r>
      <w:r w:rsidR="00281DD4">
        <w:rPr>
          <w:sz w:val="28"/>
          <w:szCs w:val="28"/>
        </w:rPr>
        <w:t>ГИА–9 на территории Белгородской области</w:t>
      </w:r>
      <w:r w:rsidR="00A507CD" w:rsidRPr="00A507CD">
        <w:rPr>
          <w:sz w:val="28"/>
          <w:szCs w:val="28"/>
        </w:rPr>
        <w:t xml:space="preserve"> </w:t>
      </w:r>
      <w:r w:rsidR="00A507CD" w:rsidRPr="00D81763">
        <w:rPr>
          <w:sz w:val="28"/>
          <w:szCs w:val="28"/>
        </w:rPr>
        <w:t>в 2019 году</w:t>
      </w:r>
      <w:r>
        <w:rPr>
          <w:sz w:val="28"/>
          <w:szCs w:val="28"/>
        </w:rPr>
        <w:t>.</w:t>
      </w:r>
    </w:p>
    <w:p w:rsidR="003C4E06" w:rsidRDefault="00403DD2" w:rsidP="00263C0B">
      <w:pPr>
        <w:pStyle w:val="2"/>
        <w:shd w:val="clear" w:color="auto" w:fill="auto"/>
        <w:spacing w:before="0" w:after="0" w:line="276" w:lineRule="auto"/>
        <w:ind w:firstLine="567"/>
        <w:jc w:val="both"/>
        <w:rPr>
          <w:sz w:val="28"/>
          <w:szCs w:val="28"/>
        </w:rPr>
      </w:pPr>
      <w:r w:rsidRPr="00D81763">
        <w:rPr>
          <w:sz w:val="28"/>
          <w:szCs w:val="28"/>
        </w:rPr>
        <w:t xml:space="preserve">В соответствии с приказами департамента образования Белгородской области от 15 мая 2019 года № 1393 «О сроках, местах и порядке подачи и рассмотрения апелляций при проведении государственной итоговой аттестации по образовательным программам основного общего образования на территории Белгородской области в 2019 году», от 15 мая 2019 года </w:t>
      </w:r>
      <w:r w:rsidR="00686CB4">
        <w:rPr>
          <w:sz w:val="28"/>
          <w:szCs w:val="28"/>
        </w:rPr>
        <w:t xml:space="preserve">№ </w:t>
      </w:r>
      <w:r w:rsidRPr="00D81763">
        <w:rPr>
          <w:sz w:val="28"/>
          <w:szCs w:val="28"/>
        </w:rPr>
        <w:t>1390 «Об информационном и организационно-технологическом сопровождении работы конфликтной комиссии Белгородской области при проведении государственной итоговой аттестации по образовательным программам основного общего образования в 2019 году»</w:t>
      </w:r>
      <w:r w:rsidR="003C4E06" w:rsidRPr="003C4E06">
        <w:rPr>
          <w:sz w:val="28"/>
          <w:szCs w:val="28"/>
        </w:rPr>
        <w:t xml:space="preserve"> </w:t>
      </w:r>
      <w:r w:rsidR="003C4E06">
        <w:rPr>
          <w:sz w:val="28"/>
          <w:szCs w:val="28"/>
        </w:rPr>
        <w:t xml:space="preserve">рассмотрение </w:t>
      </w:r>
      <w:r w:rsidR="003C4E06" w:rsidRPr="00D81763">
        <w:rPr>
          <w:sz w:val="28"/>
          <w:szCs w:val="28"/>
        </w:rPr>
        <w:t>апелляций о несогласии с выставленными баллами</w:t>
      </w:r>
      <w:r w:rsidR="00130B01">
        <w:rPr>
          <w:sz w:val="28"/>
          <w:szCs w:val="28"/>
        </w:rPr>
        <w:t xml:space="preserve"> состоится на базе МБОУ СОШ № 7</w:t>
      </w:r>
      <w:r w:rsidR="008B38B5">
        <w:rPr>
          <w:sz w:val="28"/>
          <w:szCs w:val="28"/>
        </w:rPr>
        <w:t xml:space="preserve"> </w:t>
      </w:r>
      <w:r w:rsidR="007259CA">
        <w:rPr>
          <w:sz w:val="28"/>
          <w:szCs w:val="28"/>
        </w:rPr>
        <w:t xml:space="preserve">                </w:t>
      </w:r>
      <w:r w:rsidR="008B38B5">
        <w:rPr>
          <w:sz w:val="28"/>
          <w:szCs w:val="28"/>
        </w:rPr>
        <w:t>г. Белгорода</w:t>
      </w:r>
      <w:r w:rsidR="00130B01">
        <w:rPr>
          <w:sz w:val="28"/>
          <w:szCs w:val="28"/>
        </w:rPr>
        <w:t xml:space="preserve"> (г. Белгород, ул. </w:t>
      </w:r>
      <w:proofErr w:type="spellStart"/>
      <w:r w:rsidR="00130B01">
        <w:rPr>
          <w:sz w:val="28"/>
          <w:szCs w:val="28"/>
        </w:rPr>
        <w:t>Железнякова</w:t>
      </w:r>
      <w:proofErr w:type="spellEnd"/>
      <w:r w:rsidR="00130B01">
        <w:rPr>
          <w:sz w:val="28"/>
          <w:szCs w:val="28"/>
        </w:rPr>
        <w:t>, д. 4)</w:t>
      </w:r>
      <w:r w:rsidR="008F3D12">
        <w:rPr>
          <w:sz w:val="28"/>
          <w:szCs w:val="28"/>
        </w:rPr>
        <w:t>.</w:t>
      </w:r>
      <w:bookmarkStart w:id="0" w:name="_GoBack"/>
      <w:bookmarkEnd w:id="0"/>
      <w:r w:rsidR="00130B01">
        <w:rPr>
          <w:sz w:val="28"/>
          <w:szCs w:val="28"/>
        </w:rPr>
        <w:t xml:space="preserve"> </w:t>
      </w:r>
    </w:p>
    <w:p w:rsidR="00263C0B" w:rsidRDefault="00307CB7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A62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направляем график </w:t>
      </w:r>
      <w:r w:rsidR="00263C0B" w:rsidRPr="00263C0B">
        <w:rPr>
          <w:rFonts w:ascii="Times New Roman" w:hAnsi="Times New Roman" w:cs="Times New Roman"/>
          <w:sz w:val="28"/>
          <w:szCs w:val="28"/>
        </w:rPr>
        <w:t xml:space="preserve">подачи и </w:t>
      </w:r>
      <w:r w:rsidRPr="00266A62">
        <w:rPr>
          <w:rFonts w:ascii="Times New Roman" w:hAnsi="Times New Roman" w:cs="Times New Roman"/>
          <w:sz w:val="28"/>
          <w:szCs w:val="28"/>
        </w:rPr>
        <w:t xml:space="preserve">рассмотрения апелляций о несогласии с выставленными баллами, </w:t>
      </w:r>
      <w:r w:rsidR="003C4E06" w:rsidRPr="00D81763">
        <w:rPr>
          <w:rFonts w:ascii="Times New Roman" w:hAnsi="Times New Roman" w:cs="Times New Roman"/>
          <w:sz w:val="28"/>
          <w:szCs w:val="28"/>
        </w:rPr>
        <w:t>утвержденный приказом департамента о</w:t>
      </w:r>
      <w:r w:rsidR="00263C0B">
        <w:rPr>
          <w:rFonts w:ascii="Times New Roman" w:hAnsi="Times New Roman" w:cs="Times New Roman"/>
          <w:sz w:val="28"/>
          <w:szCs w:val="28"/>
        </w:rPr>
        <w:t xml:space="preserve">бразования Белгородской области </w:t>
      </w:r>
      <w:r w:rsidR="003C4E06" w:rsidRPr="00D81763">
        <w:rPr>
          <w:rFonts w:ascii="Times New Roman" w:hAnsi="Times New Roman" w:cs="Times New Roman"/>
          <w:sz w:val="28"/>
          <w:szCs w:val="28"/>
        </w:rPr>
        <w:t>от 15 мая 2019 года № 1393 «О сроках, местах и порядке подачи и рассмотрения апелляций при проведении государственной итоговой аттестации по образовательным программам основного общего образования на территории Белгородской области в 2019 году»</w:t>
      </w:r>
      <w:r w:rsidR="008B38B5">
        <w:rPr>
          <w:rFonts w:ascii="Times New Roman" w:hAnsi="Times New Roman" w:cs="Times New Roman"/>
          <w:sz w:val="28"/>
          <w:szCs w:val="28"/>
        </w:rPr>
        <w:t>,</w:t>
      </w:r>
      <w:r w:rsidR="003C4E06" w:rsidRPr="00D81763">
        <w:rPr>
          <w:rFonts w:ascii="Times New Roman" w:hAnsi="Times New Roman" w:cs="Times New Roman"/>
          <w:sz w:val="28"/>
          <w:szCs w:val="28"/>
        </w:rPr>
        <w:t xml:space="preserve"> </w:t>
      </w:r>
      <w:r w:rsidR="003C4E06" w:rsidRPr="00FA139B">
        <w:rPr>
          <w:rFonts w:ascii="Times New Roman" w:hAnsi="Times New Roman" w:cs="Times New Roman"/>
          <w:sz w:val="28"/>
          <w:szCs w:val="28"/>
          <w:u w:val="single"/>
        </w:rPr>
        <w:t>с коррективами</w:t>
      </w:r>
      <w:r w:rsidR="003C4E06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C4E06" w:rsidRPr="00D81763">
        <w:rPr>
          <w:rFonts w:ascii="Times New Roman" w:hAnsi="Times New Roman" w:cs="Times New Roman"/>
          <w:sz w:val="28"/>
          <w:szCs w:val="28"/>
        </w:rPr>
        <w:t xml:space="preserve"> внесёнными в соответствии с Федеральным графиком обработки апелляций о несогласии с выставленными баллами основного этапа ГИА-9 в 2019 году (Приложение </w:t>
      </w:r>
      <w:r w:rsidR="003C4E06">
        <w:rPr>
          <w:rFonts w:ascii="Times New Roman" w:hAnsi="Times New Roman" w:cs="Times New Roman"/>
          <w:sz w:val="28"/>
          <w:szCs w:val="28"/>
        </w:rPr>
        <w:t>1</w:t>
      </w:r>
      <w:r w:rsidR="003C4E06" w:rsidRPr="00D81763">
        <w:rPr>
          <w:rFonts w:ascii="Times New Roman" w:hAnsi="Times New Roman" w:cs="Times New Roman"/>
          <w:sz w:val="28"/>
          <w:szCs w:val="28"/>
        </w:rPr>
        <w:t>)</w:t>
      </w:r>
      <w:r w:rsidR="00263C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4E06" w:rsidRPr="00D81763" w:rsidRDefault="00263C0B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C4E06" w:rsidRPr="002A073D">
        <w:rPr>
          <w:rFonts w:ascii="Times New Roman" w:hAnsi="Times New Roman" w:cs="Times New Roman"/>
          <w:sz w:val="28"/>
          <w:szCs w:val="28"/>
          <w:lang w:eastAsia="x-none"/>
        </w:rPr>
        <w:t>рием а</w:t>
      </w:r>
      <w:r w:rsidR="003C4E06" w:rsidRPr="002A073D">
        <w:rPr>
          <w:rFonts w:ascii="Times New Roman" w:hAnsi="Times New Roman" w:cs="Times New Roman"/>
          <w:sz w:val="28"/>
          <w:szCs w:val="28"/>
        </w:rPr>
        <w:t xml:space="preserve">пелляций о несогласии с выставленными баллами будет осуществляться на адрес электронной почты </w:t>
      </w:r>
      <w:r w:rsidR="003C4E06" w:rsidRPr="002A073D">
        <w:rPr>
          <w:rFonts w:ascii="Times New Roman" w:hAnsi="Times New Roman" w:cs="Times New Roman"/>
          <w:b/>
          <w:sz w:val="28"/>
          <w:szCs w:val="28"/>
          <w:lang w:val="en-US"/>
        </w:rPr>
        <w:t>appeal</w:t>
      </w:r>
      <w:r w:rsidR="003C4E06" w:rsidRPr="002A073D">
        <w:rPr>
          <w:rFonts w:ascii="Times New Roman" w:hAnsi="Times New Roman" w:cs="Times New Roman"/>
          <w:b/>
          <w:sz w:val="28"/>
          <w:szCs w:val="28"/>
        </w:rPr>
        <w:t>31@</w:t>
      </w:r>
      <w:r w:rsidR="003C4E06" w:rsidRPr="002A073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3C4E06" w:rsidRPr="002A073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3C4E06" w:rsidRPr="002A073D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3C4E06" w:rsidRPr="002A073D">
        <w:rPr>
          <w:rFonts w:ascii="Times New Roman" w:hAnsi="Times New Roman" w:cs="Times New Roman"/>
          <w:b/>
          <w:sz w:val="28"/>
          <w:szCs w:val="28"/>
        </w:rPr>
        <w:t>.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Обращаем внимание на то, что необходимо прикрепить скан-копию </w:t>
      </w:r>
      <w:r w:rsidRPr="002A073D">
        <w:rPr>
          <w:rFonts w:ascii="Times New Roman" w:hAnsi="Times New Roman" w:cs="Times New Roman"/>
          <w:sz w:val="28"/>
          <w:szCs w:val="28"/>
          <w:lang w:eastAsia="x-none"/>
        </w:rPr>
        <w:t>а</w:t>
      </w:r>
      <w:r w:rsidRPr="002A073D">
        <w:rPr>
          <w:rFonts w:ascii="Times New Roman" w:hAnsi="Times New Roman" w:cs="Times New Roman"/>
          <w:sz w:val="28"/>
          <w:szCs w:val="28"/>
        </w:rPr>
        <w:t>пелляции о несогласии с выставленными баллами</w:t>
      </w:r>
      <w:r w:rsidRPr="002A0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участника ГИА-9                                    </w:t>
      </w:r>
      <w:r w:rsidRPr="002A073D">
        <w:rPr>
          <w:rFonts w:ascii="Times New Roman" w:hAnsi="Times New Roman" w:cs="Times New Roman"/>
          <w:sz w:val="28"/>
          <w:szCs w:val="28"/>
        </w:rPr>
        <w:t>по Форме 1-АП</w:t>
      </w:r>
      <w:r w:rsidR="00927F3A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2A073D">
        <w:rPr>
          <w:rFonts w:ascii="Times New Roman" w:hAnsi="Times New Roman" w:cs="Times New Roman"/>
          <w:sz w:val="28"/>
          <w:szCs w:val="28"/>
        </w:rPr>
        <w:t xml:space="preserve"> </w:t>
      </w:r>
      <w:r w:rsidRPr="002A0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формате </w:t>
      </w:r>
      <w:r w:rsidRPr="002A073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PDF</w:t>
      </w:r>
      <w:r w:rsidRPr="002A073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73D">
        <w:rPr>
          <w:rFonts w:ascii="Times New Roman" w:hAnsi="Times New Roman" w:cs="Times New Roman"/>
          <w:sz w:val="28"/>
          <w:szCs w:val="28"/>
        </w:rPr>
        <w:t>В теле письма необходимо указать следующие данные: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73D">
        <w:rPr>
          <w:rFonts w:ascii="Times New Roman" w:hAnsi="Times New Roman" w:cs="Times New Roman"/>
          <w:sz w:val="28"/>
          <w:szCs w:val="28"/>
        </w:rPr>
        <w:t>- фамилия, имя, отчество апеллянта;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73D">
        <w:rPr>
          <w:rFonts w:ascii="Times New Roman" w:hAnsi="Times New Roman" w:cs="Times New Roman"/>
          <w:sz w:val="28"/>
          <w:szCs w:val="28"/>
        </w:rPr>
        <w:t xml:space="preserve">- </w:t>
      </w:r>
      <w:r w:rsidR="008B38B5">
        <w:rPr>
          <w:rFonts w:ascii="Times New Roman" w:hAnsi="Times New Roman" w:cs="Times New Roman"/>
          <w:sz w:val="28"/>
          <w:szCs w:val="28"/>
        </w:rPr>
        <w:t>код МСУ</w:t>
      </w:r>
      <w:r w:rsidRPr="002A073D">
        <w:rPr>
          <w:rFonts w:ascii="Times New Roman" w:hAnsi="Times New Roman" w:cs="Times New Roman"/>
          <w:sz w:val="28"/>
          <w:szCs w:val="28"/>
        </w:rPr>
        <w:t>;</w:t>
      </w:r>
    </w:p>
    <w:p w:rsidR="000E74CE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73D">
        <w:rPr>
          <w:rFonts w:ascii="Times New Roman" w:hAnsi="Times New Roman" w:cs="Times New Roman"/>
          <w:sz w:val="28"/>
          <w:szCs w:val="28"/>
        </w:rPr>
        <w:t xml:space="preserve">- </w:t>
      </w:r>
      <w:r w:rsidR="008B38B5">
        <w:rPr>
          <w:rFonts w:ascii="Times New Roman" w:hAnsi="Times New Roman" w:cs="Times New Roman"/>
          <w:sz w:val="28"/>
          <w:szCs w:val="28"/>
        </w:rPr>
        <w:t xml:space="preserve">код ОО, </w:t>
      </w:r>
      <w:r w:rsidRPr="002A073D">
        <w:rPr>
          <w:rFonts w:ascii="Times New Roman" w:hAnsi="Times New Roman" w:cs="Times New Roman"/>
          <w:sz w:val="28"/>
          <w:szCs w:val="28"/>
        </w:rPr>
        <w:t>наименование общеобразовательной организации</w:t>
      </w:r>
      <w:r w:rsidR="000E74CE">
        <w:rPr>
          <w:rFonts w:ascii="Times New Roman" w:hAnsi="Times New Roman" w:cs="Times New Roman"/>
          <w:sz w:val="28"/>
          <w:szCs w:val="28"/>
        </w:rPr>
        <w:t>,</w:t>
      </w:r>
    </w:p>
    <w:p w:rsidR="002A073D" w:rsidRPr="002A073D" w:rsidRDefault="000E74CE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38B5">
        <w:rPr>
          <w:rFonts w:ascii="Times New Roman" w:hAnsi="Times New Roman" w:cs="Times New Roman"/>
          <w:sz w:val="28"/>
          <w:szCs w:val="28"/>
        </w:rPr>
        <w:t>класс (номер, буква (при наличии)</w:t>
      </w:r>
      <w:r w:rsidR="002A073D" w:rsidRPr="002A073D">
        <w:rPr>
          <w:rFonts w:ascii="Times New Roman" w:hAnsi="Times New Roman" w:cs="Times New Roman"/>
          <w:sz w:val="28"/>
          <w:szCs w:val="28"/>
        </w:rPr>
        <w:t>;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73D">
        <w:rPr>
          <w:rFonts w:ascii="Times New Roman" w:hAnsi="Times New Roman" w:cs="Times New Roman"/>
          <w:sz w:val="28"/>
          <w:szCs w:val="28"/>
        </w:rPr>
        <w:t>- предмет;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 проведения экзамена (О</w:t>
      </w:r>
      <w:r w:rsidRPr="002A073D">
        <w:rPr>
          <w:rFonts w:ascii="Times New Roman" w:hAnsi="Times New Roman" w:cs="Times New Roman"/>
          <w:sz w:val="28"/>
          <w:szCs w:val="28"/>
        </w:rPr>
        <w:t>ГЭ, ГВЭ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2A073D">
        <w:rPr>
          <w:rFonts w:ascii="Times New Roman" w:hAnsi="Times New Roman" w:cs="Times New Roman"/>
          <w:sz w:val="28"/>
          <w:szCs w:val="28"/>
        </w:rPr>
        <w:t>);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73D">
        <w:rPr>
          <w:rFonts w:ascii="Times New Roman" w:hAnsi="Times New Roman" w:cs="Times New Roman"/>
          <w:sz w:val="28"/>
          <w:szCs w:val="28"/>
        </w:rPr>
        <w:t>- дата экзамена;</w:t>
      </w:r>
    </w:p>
    <w:p w:rsidR="002A073D" w:rsidRPr="002A073D" w:rsidRDefault="002A073D" w:rsidP="00263C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73D">
        <w:rPr>
          <w:rFonts w:ascii="Times New Roman" w:hAnsi="Times New Roman" w:cs="Times New Roman"/>
          <w:sz w:val="28"/>
          <w:szCs w:val="28"/>
        </w:rPr>
        <w:t xml:space="preserve">- </w:t>
      </w:r>
      <w:r w:rsidRPr="002A073D">
        <w:rPr>
          <w:rFonts w:ascii="Times New Roman" w:hAnsi="Times New Roman" w:cs="Times New Roman"/>
          <w:sz w:val="28"/>
          <w:szCs w:val="28"/>
          <w:shd w:val="clear" w:color="auto" w:fill="FFFFFF"/>
        </w:rPr>
        <w:t>контактный телефон апеллянта</w:t>
      </w:r>
      <w:r w:rsidR="00927F3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03DD2" w:rsidRPr="00D81763" w:rsidRDefault="00927F3A" w:rsidP="00263C0B">
      <w:pPr>
        <w:pStyle w:val="2"/>
        <w:shd w:val="clear" w:color="auto" w:fill="auto"/>
        <w:spacing w:before="0"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="00403DD2" w:rsidRPr="00D81763">
        <w:rPr>
          <w:sz w:val="28"/>
          <w:szCs w:val="28"/>
        </w:rPr>
        <w:t>апелляции</w:t>
      </w:r>
      <w:r>
        <w:rPr>
          <w:sz w:val="28"/>
          <w:szCs w:val="28"/>
        </w:rPr>
        <w:t xml:space="preserve"> по указанному адресу</w:t>
      </w:r>
      <w:r w:rsidR="00403DD2" w:rsidRPr="00D81763">
        <w:rPr>
          <w:sz w:val="28"/>
          <w:szCs w:val="28"/>
        </w:rPr>
        <w:t xml:space="preserve"> обеспечивает руководитель </w:t>
      </w:r>
      <w:r>
        <w:rPr>
          <w:sz w:val="28"/>
          <w:szCs w:val="28"/>
        </w:rPr>
        <w:t>общеобразовательной организации.</w:t>
      </w:r>
    </w:p>
    <w:p w:rsidR="004946FC" w:rsidRDefault="004946FC" w:rsidP="0040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46FC" w:rsidRDefault="004946FC" w:rsidP="0040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46FC" w:rsidRDefault="004946FC" w:rsidP="0040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46FC" w:rsidRDefault="004946FC" w:rsidP="0040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794"/>
        <w:gridCol w:w="3163"/>
      </w:tblGrid>
      <w:tr w:rsidR="004946FC" w:rsidTr="004946FC">
        <w:tc>
          <w:tcPr>
            <w:tcW w:w="4531" w:type="dxa"/>
          </w:tcPr>
          <w:p w:rsidR="004946FC" w:rsidRDefault="004946FC" w:rsidP="00403DD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403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Директор </w:t>
            </w:r>
          </w:p>
          <w:p w:rsidR="004946FC" w:rsidRDefault="004946FC" w:rsidP="00403D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3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ОГБУ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03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403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БелРЦОКО</w:t>
            </w:r>
            <w:proofErr w:type="spellEnd"/>
            <w:r w:rsidRPr="00403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4" w:type="dxa"/>
          </w:tcPr>
          <w:p w:rsidR="004946FC" w:rsidRDefault="004946FC" w:rsidP="00403D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 "C:\\Users\\Ribalova\\Desktop\\media\\image2.jpeg" \* MERGEFORMATINET </w:instrText>
            </w:r>
            <w:r>
              <w:fldChar w:fldCharType="separate"/>
            </w:r>
            <w:r w:rsidR="00130B01">
              <w:fldChar w:fldCharType="begin"/>
            </w:r>
            <w:r w:rsidR="00130B01">
              <w:instrText xml:space="preserve"> INCLUDEPICTURE  "C:\\Users\\Ribalova\\Desktop\\media\\image2.jpeg" \* MERGEFORMATINET </w:instrText>
            </w:r>
            <w:r w:rsidR="00130B01">
              <w:fldChar w:fldCharType="separate"/>
            </w:r>
            <w:r w:rsidR="008F3D12">
              <w:fldChar w:fldCharType="begin"/>
            </w:r>
            <w:r w:rsidR="008F3D12">
              <w:instrText xml:space="preserve"> </w:instrText>
            </w:r>
            <w:r w:rsidR="008F3D12">
              <w:instrText>INCLUDEPICTURE  "C:\\Users\\Ribalova\\Desktop\\media\\image2.jpeg" \* MERGEFORMATINET</w:instrText>
            </w:r>
            <w:r w:rsidR="008F3D12">
              <w:instrText xml:space="preserve"> </w:instrText>
            </w:r>
            <w:r w:rsidR="008F3D12">
              <w:fldChar w:fldCharType="separate"/>
            </w:r>
            <w:r w:rsidR="008F3D1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48pt">
                  <v:imagedata r:id="rId7" r:href="rId8"/>
                </v:shape>
              </w:pict>
            </w:r>
            <w:r w:rsidR="008F3D12">
              <w:fldChar w:fldCharType="end"/>
            </w:r>
            <w:r w:rsidR="00130B01">
              <w:fldChar w:fldCharType="end"/>
            </w:r>
            <w:r>
              <w:fldChar w:fldCharType="end"/>
            </w:r>
          </w:p>
        </w:tc>
        <w:tc>
          <w:tcPr>
            <w:tcW w:w="3163" w:type="dxa"/>
          </w:tcPr>
          <w:p w:rsidR="004946FC" w:rsidRDefault="004946FC" w:rsidP="00403DD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946FC" w:rsidRDefault="004946FC" w:rsidP="00403D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3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Т.В. </w:t>
            </w:r>
            <w:proofErr w:type="spellStart"/>
            <w:r w:rsidRPr="00403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Чаусова</w:t>
            </w:r>
            <w:proofErr w:type="spellEnd"/>
          </w:p>
        </w:tc>
      </w:tr>
    </w:tbl>
    <w:p w:rsidR="004946FC" w:rsidRDefault="004946FC" w:rsidP="0040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946FC" w:rsidSect="00263C0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C0B" w:rsidRDefault="00263C0B" w:rsidP="00263C0B">
      <w:pPr>
        <w:spacing w:after="0" w:line="240" w:lineRule="auto"/>
      </w:pPr>
      <w:r>
        <w:separator/>
      </w:r>
    </w:p>
  </w:endnote>
  <w:endnote w:type="continuationSeparator" w:id="0">
    <w:p w:rsidR="00263C0B" w:rsidRDefault="00263C0B" w:rsidP="0026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C0B" w:rsidRDefault="00263C0B" w:rsidP="00263C0B">
      <w:pPr>
        <w:spacing w:after="0" w:line="240" w:lineRule="auto"/>
      </w:pPr>
      <w:r>
        <w:separator/>
      </w:r>
    </w:p>
  </w:footnote>
  <w:footnote w:type="continuationSeparator" w:id="0">
    <w:p w:rsidR="00263C0B" w:rsidRDefault="00263C0B" w:rsidP="00263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5987435"/>
      <w:docPartObj>
        <w:docPartGallery w:val="Page Numbers (Top of Page)"/>
        <w:docPartUnique/>
      </w:docPartObj>
    </w:sdtPr>
    <w:sdtEndPr/>
    <w:sdtContent>
      <w:p w:rsidR="00263C0B" w:rsidRDefault="00263C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D12">
          <w:rPr>
            <w:noProof/>
          </w:rPr>
          <w:t>2</w:t>
        </w:r>
        <w:r>
          <w:fldChar w:fldCharType="end"/>
        </w:r>
      </w:p>
    </w:sdtContent>
  </w:sdt>
  <w:p w:rsidR="00263C0B" w:rsidRDefault="00263C0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662"/>
    <w:rsid w:val="000E74CE"/>
    <w:rsid w:val="00130B01"/>
    <w:rsid w:val="001E5A63"/>
    <w:rsid w:val="00263C0B"/>
    <w:rsid w:val="00281DD4"/>
    <w:rsid w:val="002A073D"/>
    <w:rsid w:val="00307CB7"/>
    <w:rsid w:val="003C4E06"/>
    <w:rsid w:val="00403DD2"/>
    <w:rsid w:val="004946FC"/>
    <w:rsid w:val="00585C25"/>
    <w:rsid w:val="00686CB4"/>
    <w:rsid w:val="007259CA"/>
    <w:rsid w:val="008B38B5"/>
    <w:rsid w:val="008F3D12"/>
    <w:rsid w:val="008F7491"/>
    <w:rsid w:val="00927F3A"/>
    <w:rsid w:val="00A507CD"/>
    <w:rsid w:val="00A73662"/>
    <w:rsid w:val="00B16A40"/>
    <w:rsid w:val="00C90845"/>
    <w:rsid w:val="00D81763"/>
    <w:rsid w:val="00FA139B"/>
    <w:rsid w:val="00FC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F256C2-8097-40B8-A697-5F69BDA9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3DD2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403DD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">
    <w:name w:val="Основной текст1"/>
    <w:basedOn w:val="a4"/>
    <w:rsid w:val="00403DD2"/>
    <w:rPr>
      <w:rFonts w:ascii="Times New Roman" w:eastAsia="Times New Roman" w:hAnsi="Times New Roman" w:cs="Times New Roman"/>
      <w:sz w:val="24"/>
      <w:szCs w:val="24"/>
      <w:u w:val="single"/>
      <w:shd w:val="clear" w:color="auto" w:fill="FFFFFF"/>
      <w:lang w:val="en-US"/>
    </w:rPr>
  </w:style>
  <w:style w:type="paragraph" w:customStyle="1" w:styleId="2">
    <w:name w:val="Основной текст2"/>
    <w:basedOn w:val="a"/>
    <w:link w:val="a4"/>
    <w:rsid w:val="00403DD2"/>
    <w:pPr>
      <w:shd w:val="clear" w:color="auto" w:fill="FFFFFF"/>
      <w:spacing w:before="720" w:after="24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A0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73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3C0B"/>
  </w:style>
  <w:style w:type="paragraph" w:styleId="a9">
    <w:name w:val="footer"/>
    <w:basedOn w:val="a"/>
    <w:link w:val="aa"/>
    <w:uiPriority w:val="99"/>
    <w:unhideWhenUsed/>
    <w:rsid w:val="0026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C0B"/>
  </w:style>
  <w:style w:type="table" w:styleId="ab">
    <w:name w:val="Table Grid"/>
    <w:basedOn w:val="a1"/>
    <w:uiPriority w:val="39"/>
    <w:rsid w:val="00494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Ribalova\Desktop\media\image2.jpe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Ribalova</dc:creator>
  <cp:keywords/>
  <dc:description/>
  <cp:lastModifiedBy>Ribalova</cp:lastModifiedBy>
  <cp:revision>20</cp:revision>
  <cp:lastPrinted>2019-06-05T17:29:00Z</cp:lastPrinted>
  <dcterms:created xsi:type="dcterms:W3CDTF">2019-06-05T11:31:00Z</dcterms:created>
  <dcterms:modified xsi:type="dcterms:W3CDTF">2019-06-06T07:26:00Z</dcterms:modified>
</cp:coreProperties>
</file>