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717" w:rsidRPr="00EC4A76" w:rsidRDefault="00AA3717" w:rsidP="009D0615">
      <w:pPr>
        <w:spacing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C4A76">
        <w:rPr>
          <w:rFonts w:eastAsiaTheme="minorHAnsi"/>
          <w:color w:val="000000"/>
          <w:sz w:val="28"/>
          <w:szCs w:val="28"/>
          <w:lang w:eastAsia="en-US"/>
        </w:rPr>
        <w:t>Аннотация</w:t>
      </w:r>
    </w:p>
    <w:p w:rsidR="00AA3717" w:rsidRPr="00EC4A76" w:rsidRDefault="00AA3717" w:rsidP="009D0615">
      <w:pPr>
        <w:spacing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9D0615" w:rsidRPr="00EC4A76" w:rsidRDefault="009D0615" w:rsidP="009D0615">
      <w:pPr>
        <w:spacing w:line="360" w:lineRule="auto"/>
        <w:jc w:val="both"/>
        <w:rPr>
          <w:sz w:val="28"/>
          <w:szCs w:val="28"/>
        </w:rPr>
      </w:pPr>
      <w:r w:rsidRPr="00EC4A76">
        <w:rPr>
          <w:rFonts w:eastAsiaTheme="minorHAnsi"/>
          <w:color w:val="000000"/>
          <w:sz w:val="28"/>
          <w:szCs w:val="28"/>
          <w:lang w:eastAsia="en-US"/>
        </w:rPr>
        <w:t>Рабочая программа</w:t>
      </w:r>
      <w:r w:rsidRPr="00EC4A76">
        <w:rPr>
          <w:sz w:val="28"/>
          <w:szCs w:val="28"/>
        </w:rPr>
        <w:t xml:space="preserve"> по курсу внеурочной деятельности </w:t>
      </w:r>
      <w:r w:rsidRPr="00EC4A76">
        <w:rPr>
          <w:b/>
          <w:bCs/>
          <w:sz w:val="28"/>
          <w:szCs w:val="28"/>
        </w:rPr>
        <w:t>«</w:t>
      </w:r>
      <w:r w:rsidR="00AA3717" w:rsidRPr="00EC4A76">
        <w:rPr>
          <w:sz w:val="28"/>
          <w:szCs w:val="28"/>
        </w:rPr>
        <w:t>Школа юного финансиста</w:t>
      </w:r>
      <w:r w:rsidRPr="00EC4A76">
        <w:rPr>
          <w:b/>
          <w:bCs/>
          <w:sz w:val="28"/>
          <w:szCs w:val="28"/>
        </w:rPr>
        <w:t xml:space="preserve">»  </w:t>
      </w:r>
      <w:proofErr w:type="spellStart"/>
      <w:r w:rsidRPr="00EC4A76">
        <w:rPr>
          <w:bCs/>
          <w:sz w:val="28"/>
          <w:szCs w:val="28"/>
        </w:rPr>
        <w:t>общеинтеллектуальной</w:t>
      </w:r>
      <w:proofErr w:type="spellEnd"/>
      <w:r w:rsidRPr="00EC4A76">
        <w:rPr>
          <w:bCs/>
          <w:sz w:val="28"/>
          <w:szCs w:val="28"/>
        </w:rPr>
        <w:t xml:space="preserve"> направленности</w:t>
      </w:r>
      <w:r w:rsidRPr="00EC4A76">
        <w:rPr>
          <w:b/>
          <w:bCs/>
          <w:sz w:val="28"/>
          <w:szCs w:val="28"/>
        </w:rPr>
        <w:t xml:space="preserve"> </w:t>
      </w:r>
      <w:r w:rsidRPr="00EC4A76">
        <w:rPr>
          <w:sz w:val="28"/>
          <w:szCs w:val="28"/>
        </w:rPr>
        <w:t xml:space="preserve">для учащихся 6класса  составлена на основе авторской программы по финансовой грамотности, 5—7 классы, авторы программы: Е. А. Вигдорчик, И. В. </w:t>
      </w:r>
      <w:proofErr w:type="spellStart"/>
      <w:r w:rsidRPr="00EC4A76">
        <w:rPr>
          <w:sz w:val="28"/>
          <w:szCs w:val="28"/>
        </w:rPr>
        <w:t>Липсиц</w:t>
      </w:r>
      <w:proofErr w:type="spellEnd"/>
      <w:r w:rsidRPr="00EC4A76">
        <w:rPr>
          <w:sz w:val="28"/>
          <w:szCs w:val="28"/>
        </w:rPr>
        <w:t xml:space="preserve">, Ю. Н. </w:t>
      </w:r>
      <w:proofErr w:type="spellStart"/>
      <w:r w:rsidRPr="00EC4A76">
        <w:rPr>
          <w:sz w:val="28"/>
          <w:szCs w:val="28"/>
        </w:rPr>
        <w:t>Корлюгова</w:t>
      </w:r>
      <w:proofErr w:type="spellEnd"/>
      <w:r w:rsidRPr="00EC4A76">
        <w:rPr>
          <w:sz w:val="28"/>
          <w:szCs w:val="28"/>
        </w:rPr>
        <w:t>. М.: «ВИТА-ПРЕСС» - 2017.</w:t>
      </w:r>
    </w:p>
    <w:p w:rsidR="009D0615" w:rsidRPr="00EC4A76" w:rsidRDefault="009D0615" w:rsidP="009D0615">
      <w:pPr>
        <w:autoSpaceDE w:val="0"/>
        <w:autoSpaceDN w:val="0"/>
        <w:adjustRightInd w:val="0"/>
        <w:spacing w:line="360" w:lineRule="auto"/>
        <w:rPr>
          <w:rFonts w:eastAsiaTheme="minorHAnsi"/>
          <w:b/>
          <w:bCs/>
          <w:sz w:val="28"/>
          <w:szCs w:val="28"/>
          <w:lang w:eastAsia="en-US"/>
        </w:rPr>
      </w:pPr>
      <w:proofErr w:type="spellStart"/>
      <w:r w:rsidRPr="00EC4A76">
        <w:rPr>
          <w:rFonts w:eastAsiaTheme="minorHAnsi"/>
          <w:bCs/>
          <w:sz w:val="28"/>
          <w:szCs w:val="28"/>
          <w:lang w:eastAsia="en-US"/>
        </w:rPr>
        <w:t>Е.Вигдорчик</w:t>
      </w:r>
      <w:proofErr w:type="spellEnd"/>
      <w:r w:rsidRPr="00EC4A76">
        <w:rPr>
          <w:rFonts w:eastAsiaTheme="minorHAnsi"/>
          <w:bCs/>
          <w:sz w:val="28"/>
          <w:szCs w:val="28"/>
          <w:lang w:eastAsia="en-US"/>
        </w:rPr>
        <w:t xml:space="preserve">, И. </w:t>
      </w:r>
      <w:proofErr w:type="spellStart"/>
      <w:r w:rsidRPr="00EC4A76">
        <w:rPr>
          <w:rFonts w:eastAsiaTheme="minorHAnsi"/>
          <w:bCs/>
          <w:sz w:val="28"/>
          <w:szCs w:val="28"/>
          <w:lang w:eastAsia="en-US"/>
        </w:rPr>
        <w:t>Липсиц</w:t>
      </w:r>
      <w:proofErr w:type="spellEnd"/>
      <w:proofErr w:type="gramStart"/>
      <w:r w:rsidRPr="00EC4A76">
        <w:rPr>
          <w:rFonts w:eastAsiaTheme="minorHAnsi"/>
          <w:bCs/>
          <w:sz w:val="28"/>
          <w:szCs w:val="28"/>
          <w:lang w:eastAsia="en-US"/>
        </w:rPr>
        <w:t xml:space="preserve"> ,</w:t>
      </w:r>
      <w:proofErr w:type="gramEnd"/>
      <w:r w:rsidRPr="00EC4A76">
        <w:rPr>
          <w:rFonts w:eastAsiaTheme="minorHAnsi"/>
          <w:bCs/>
          <w:sz w:val="28"/>
          <w:szCs w:val="28"/>
          <w:lang w:eastAsia="en-US"/>
        </w:rPr>
        <w:t xml:space="preserve">Ю </w:t>
      </w:r>
      <w:proofErr w:type="spellStart"/>
      <w:r w:rsidRPr="00EC4A76">
        <w:rPr>
          <w:rFonts w:eastAsiaTheme="minorHAnsi"/>
          <w:bCs/>
          <w:sz w:val="28"/>
          <w:szCs w:val="28"/>
          <w:lang w:eastAsia="en-US"/>
        </w:rPr>
        <w:t>Корлюгова</w:t>
      </w:r>
      <w:proofErr w:type="spellEnd"/>
      <w:r w:rsidRPr="00EC4A76">
        <w:rPr>
          <w:rFonts w:eastAsiaTheme="minorHAnsi"/>
          <w:b/>
          <w:bCs/>
          <w:sz w:val="28"/>
          <w:szCs w:val="28"/>
          <w:lang w:eastAsia="en-US"/>
        </w:rPr>
        <w:t xml:space="preserve">  . «</w:t>
      </w:r>
      <w:r w:rsidRPr="00EC4A76">
        <w:rPr>
          <w:rFonts w:eastAsiaTheme="minorHAnsi"/>
          <w:sz w:val="28"/>
          <w:szCs w:val="28"/>
          <w:lang w:eastAsia="en-US"/>
        </w:rPr>
        <w:t>Финансовая грамотность.</w:t>
      </w:r>
      <w:r w:rsidRPr="00EC4A76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EC4A76">
        <w:rPr>
          <w:rFonts w:eastAsiaTheme="minorHAnsi"/>
          <w:sz w:val="28"/>
          <w:szCs w:val="28"/>
          <w:lang w:eastAsia="en-US"/>
        </w:rPr>
        <w:t>Методические рекомендации для учителя5–7 классы общеобразовательных организаций»</w:t>
      </w:r>
      <w:r w:rsidRPr="00EC4A76">
        <w:rPr>
          <w:sz w:val="28"/>
          <w:szCs w:val="28"/>
        </w:rPr>
        <w:t>;</w:t>
      </w:r>
    </w:p>
    <w:p w:rsidR="009D0615" w:rsidRPr="00EC4A76" w:rsidRDefault="009D0615" w:rsidP="009D0615">
      <w:pPr>
        <w:autoSpaceDE w:val="0"/>
        <w:autoSpaceDN w:val="0"/>
        <w:adjustRightInd w:val="0"/>
        <w:spacing w:line="360" w:lineRule="auto"/>
        <w:rPr>
          <w:rFonts w:eastAsiaTheme="minorHAnsi"/>
          <w:bCs/>
          <w:sz w:val="28"/>
          <w:szCs w:val="28"/>
          <w:lang w:eastAsia="en-US"/>
        </w:rPr>
      </w:pPr>
      <w:r w:rsidRPr="00EC4A76">
        <w:rPr>
          <w:rFonts w:eastAsiaTheme="minorHAnsi"/>
          <w:b/>
          <w:bCs/>
          <w:sz w:val="28"/>
          <w:szCs w:val="28"/>
          <w:lang w:eastAsia="en-US"/>
        </w:rPr>
        <w:t xml:space="preserve">- </w:t>
      </w:r>
      <w:r w:rsidRPr="00EC4A76">
        <w:rPr>
          <w:rFonts w:eastAsiaTheme="minorHAnsi"/>
          <w:bCs/>
          <w:color w:val="000000"/>
          <w:sz w:val="28"/>
          <w:szCs w:val="28"/>
          <w:lang w:eastAsia="en-US"/>
        </w:rPr>
        <w:t>Рабочая программа</w:t>
      </w:r>
      <w:r w:rsidRPr="00EC4A76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</w:t>
      </w:r>
      <w:r w:rsidRPr="00EC4A76">
        <w:rPr>
          <w:rFonts w:eastAsiaTheme="minorHAnsi"/>
          <w:color w:val="000000"/>
          <w:sz w:val="28"/>
          <w:szCs w:val="28"/>
          <w:lang w:eastAsia="en-US"/>
        </w:rPr>
        <w:t xml:space="preserve">по курсу внеурочной деятельности.  </w:t>
      </w:r>
      <w:r w:rsidRPr="00EC4A76">
        <w:rPr>
          <w:rFonts w:eastAsiaTheme="minorHAnsi"/>
          <w:bCs/>
          <w:color w:val="000000"/>
          <w:sz w:val="28"/>
          <w:szCs w:val="28"/>
          <w:lang w:eastAsia="en-US"/>
        </w:rPr>
        <w:t>Харламова В.Н. Арсеньев В. А Питербург,2019;</w:t>
      </w:r>
    </w:p>
    <w:p w:rsidR="00BC05C7" w:rsidRDefault="009D0615" w:rsidP="00BC05C7">
      <w:pPr>
        <w:widowControl w:val="0"/>
        <w:autoSpaceDE w:val="0"/>
        <w:autoSpaceDN w:val="0"/>
        <w:spacing w:before="1" w:line="360" w:lineRule="auto"/>
        <w:ind w:left="217" w:right="526"/>
        <w:rPr>
          <w:b/>
          <w:sz w:val="28"/>
          <w:szCs w:val="28"/>
          <w:lang w:eastAsia="en-US"/>
        </w:rPr>
      </w:pPr>
      <w:r w:rsidRPr="00EC4A76">
        <w:rPr>
          <w:rFonts w:eastAsiaTheme="minorHAnsi"/>
          <w:sz w:val="28"/>
          <w:szCs w:val="28"/>
          <w:lang w:eastAsia="en-US"/>
        </w:rPr>
        <w:t xml:space="preserve"> </w:t>
      </w:r>
      <w:r w:rsidRPr="00EC4A76">
        <w:rPr>
          <w:rFonts w:eastAsiaTheme="minorHAnsi"/>
          <w:iCs/>
          <w:sz w:val="28"/>
          <w:szCs w:val="28"/>
          <w:lang w:eastAsia="en-US"/>
        </w:rPr>
        <w:t>В. С. Автономов.</w:t>
      </w:r>
      <w:r w:rsidRPr="00EC4A76">
        <w:rPr>
          <w:sz w:val="28"/>
          <w:szCs w:val="28"/>
        </w:rPr>
        <w:t xml:space="preserve">  </w:t>
      </w:r>
      <w:r w:rsidRPr="00EC4A76">
        <w:rPr>
          <w:rFonts w:eastAsiaTheme="minorHAnsi"/>
          <w:color w:val="000000"/>
          <w:sz w:val="28"/>
          <w:szCs w:val="28"/>
          <w:lang w:eastAsia="en-US"/>
        </w:rPr>
        <w:t>«</w:t>
      </w:r>
      <w:r w:rsidRPr="00EC4A76">
        <w:rPr>
          <w:rFonts w:eastAsiaTheme="minorHAnsi"/>
          <w:bCs/>
          <w:color w:val="000000"/>
          <w:sz w:val="28"/>
          <w:szCs w:val="28"/>
          <w:lang w:eastAsia="en-US"/>
        </w:rPr>
        <w:t>Финансовая грамотность</w:t>
      </w:r>
      <w:r w:rsidRPr="00EC4A76">
        <w:rPr>
          <w:rFonts w:eastAsiaTheme="minorHAnsi"/>
          <w:color w:val="000000"/>
          <w:sz w:val="28"/>
          <w:szCs w:val="28"/>
          <w:lang w:eastAsia="en-US"/>
        </w:rPr>
        <w:t>»</w:t>
      </w:r>
      <w:r w:rsidR="00BC05C7">
        <w:rPr>
          <w:rFonts w:eastAsiaTheme="minorHAnsi"/>
          <w:color w:val="000000"/>
          <w:sz w:val="28"/>
          <w:szCs w:val="28"/>
          <w:lang w:eastAsia="en-US"/>
        </w:rPr>
        <w:t>,</w:t>
      </w:r>
      <w:r w:rsidR="00BC05C7">
        <w:rPr>
          <w:rFonts w:eastAsiaTheme="minorHAnsi"/>
          <w:iCs/>
          <w:sz w:val="28"/>
          <w:szCs w:val="28"/>
          <w:lang w:eastAsia="en-US"/>
        </w:rPr>
        <w:t xml:space="preserve"> п</w:t>
      </w:r>
      <w:r w:rsidRPr="00EC4A76">
        <w:rPr>
          <w:rFonts w:eastAsiaTheme="minorHAnsi"/>
          <w:iCs/>
          <w:sz w:val="28"/>
          <w:szCs w:val="28"/>
          <w:lang w:eastAsia="en-US"/>
        </w:rPr>
        <w:t>роект</w:t>
      </w:r>
      <w:r w:rsidR="00BC05C7">
        <w:rPr>
          <w:rFonts w:eastAsiaTheme="minorHAnsi"/>
          <w:iCs/>
          <w:sz w:val="28"/>
          <w:szCs w:val="28"/>
          <w:lang w:eastAsia="en-US"/>
        </w:rPr>
        <w:t>а</w:t>
      </w:r>
      <w:r w:rsidRPr="00EC4A76">
        <w:rPr>
          <w:rFonts w:eastAsiaTheme="minorHAnsi"/>
          <w:iCs/>
          <w:sz w:val="28"/>
          <w:szCs w:val="28"/>
          <w:lang w:eastAsia="en-US"/>
        </w:rPr>
        <w:t xml:space="preserve"> «Разработка дополнительных образовательных программ по развитию</w:t>
      </w:r>
      <w:r w:rsidRPr="00EC4A76">
        <w:rPr>
          <w:sz w:val="28"/>
          <w:szCs w:val="28"/>
        </w:rPr>
        <w:t xml:space="preserve"> </w:t>
      </w:r>
      <w:r w:rsidRPr="00EC4A76">
        <w:rPr>
          <w:rFonts w:eastAsiaTheme="minorHAnsi"/>
          <w:iCs/>
          <w:sz w:val="28"/>
          <w:szCs w:val="28"/>
          <w:lang w:eastAsia="en-US"/>
        </w:rPr>
        <w:t>финансовой грамотности обучающихся общеобразовательных учреждений</w:t>
      </w:r>
      <w:r w:rsidRPr="00EC4A76">
        <w:rPr>
          <w:sz w:val="28"/>
          <w:szCs w:val="28"/>
        </w:rPr>
        <w:t xml:space="preserve"> </w:t>
      </w:r>
      <w:r w:rsidRPr="00EC4A76">
        <w:rPr>
          <w:rFonts w:eastAsiaTheme="minorHAnsi"/>
          <w:iCs/>
          <w:sz w:val="28"/>
          <w:szCs w:val="28"/>
          <w:lang w:eastAsia="en-US"/>
        </w:rPr>
        <w:t>и образовательных учреждений начального и среднего профессиональног</w:t>
      </w:r>
      <w:r w:rsidR="00AA3717" w:rsidRPr="00EC4A76">
        <w:rPr>
          <w:rFonts w:eastAsiaTheme="minorHAnsi"/>
          <w:iCs/>
          <w:sz w:val="28"/>
          <w:szCs w:val="28"/>
          <w:lang w:eastAsia="en-US"/>
        </w:rPr>
        <w:t>о</w:t>
      </w:r>
      <w:r w:rsidRPr="00EC4A76">
        <w:rPr>
          <w:rFonts w:eastAsiaTheme="minorHAnsi"/>
          <w:iCs/>
          <w:sz w:val="28"/>
          <w:szCs w:val="28"/>
          <w:lang w:eastAsia="en-US"/>
        </w:rPr>
        <w:t xml:space="preserve"> образования»</w:t>
      </w:r>
      <w:r w:rsidR="00EC4A76" w:rsidRPr="00EC4A76">
        <w:rPr>
          <w:b/>
          <w:sz w:val="28"/>
          <w:szCs w:val="28"/>
          <w:lang w:eastAsia="en-US"/>
        </w:rPr>
        <w:t xml:space="preserve"> </w:t>
      </w:r>
    </w:p>
    <w:p w:rsidR="00EC4A76" w:rsidRPr="00EC4A76" w:rsidRDefault="00EC4A76" w:rsidP="00BC05C7">
      <w:pPr>
        <w:widowControl w:val="0"/>
        <w:autoSpaceDE w:val="0"/>
        <w:autoSpaceDN w:val="0"/>
        <w:spacing w:before="1" w:line="360" w:lineRule="auto"/>
        <w:ind w:left="217" w:right="526"/>
        <w:rPr>
          <w:sz w:val="28"/>
          <w:szCs w:val="28"/>
          <w:lang w:eastAsia="en-US"/>
        </w:rPr>
      </w:pPr>
      <w:bookmarkStart w:id="0" w:name="_GoBack"/>
      <w:bookmarkEnd w:id="0"/>
      <w:r w:rsidRPr="00EC4A76">
        <w:rPr>
          <w:b/>
          <w:sz w:val="28"/>
          <w:szCs w:val="28"/>
          <w:lang w:eastAsia="en-US"/>
        </w:rPr>
        <w:t>Практическая</w:t>
      </w:r>
      <w:r w:rsidRPr="00EC4A76">
        <w:rPr>
          <w:b/>
          <w:spacing w:val="1"/>
          <w:sz w:val="28"/>
          <w:szCs w:val="28"/>
          <w:lang w:eastAsia="en-US"/>
        </w:rPr>
        <w:t xml:space="preserve"> </w:t>
      </w:r>
      <w:r w:rsidRPr="00EC4A76">
        <w:rPr>
          <w:b/>
          <w:sz w:val="28"/>
          <w:szCs w:val="28"/>
          <w:lang w:eastAsia="en-US"/>
        </w:rPr>
        <w:t>значимость</w:t>
      </w:r>
      <w:r w:rsidRPr="00EC4A76">
        <w:rPr>
          <w:b/>
          <w:spacing w:val="1"/>
          <w:sz w:val="28"/>
          <w:szCs w:val="28"/>
          <w:lang w:eastAsia="en-US"/>
        </w:rPr>
        <w:t xml:space="preserve"> </w:t>
      </w:r>
      <w:r w:rsidRPr="00EC4A76">
        <w:rPr>
          <w:sz w:val="28"/>
          <w:szCs w:val="28"/>
          <w:lang w:eastAsia="en-US"/>
        </w:rPr>
        <w:t>изучаемого</w:t>
      </w:r>
      <w:r w:rsidRPr="00EC4A76">
        <w:rPr>
          <w:spacing w:val="1"/>
          <w:sz w:val="28"/>
          <w:szCs w:val="28"/>
          <w:lang w:eastAsia="en-US"/>
        </w:rPr>
        <w:t xml:space="preserve"> </w:t>
      </w:r>
      <w:r w:rsidRPr="00EC4A76">
        <w:rPr>
          <w:sz w:val="28"/>
          <w:szCs w:val="28"/>
          <w:lang w:eastAsia="en-US"/>
        </w:rPr>
        <w:t>предмета</w:t>
      </w:r>
      <w:r w:rsidRPr="00EC4A76">
        <w:rPr>
          <w:spacing w:val="1"/>
          <w:sz w:val="28"/>
          <w:szCs w:val="28"/>
          <w:lang w:eastAsia="en-US"/>
        </w:rPr>
        <w:t xml:space="preserve"> </w:t>
      </w:r>
      <w:r w:rsidRPr="00EC4A76">
        <w:rPr>
          <w:sz w:val="28"/>
          <w:szCs w:val="28"/>
          <w:lang w:eastAsia="en-US"/>
        </w:rPr>
        <w:t>обуславливается</w:t>
      </w:r>
      <w:r w:rsidRPr="00EC4A76">
        <w:rPr>
          <w:spacing w:val="1"/>
          <w:sz w:val="28"/>
          <w:szCs w:val="28"/>
          <w:lang w:eastAsia="en-US"/>
        </w:rPr>
        <w:t xml:space="preserve"> </w:t>
      </w:r>
      <w:r w:rsidRPr="00EC4A76">
        <w:rPr>
          <w:sz w:val="28"/>
          <w:szCs w:val="28"/>
          <w:lang w:eastAsia="en-US"/>
        </w:rPr>
        <w:t>обучением</w:t>
      </w:r>
      <w:r w:rsidRPr="00EC4A76">
        <w:rPr>
          <w:spacing w:val="1"/>
          <w:sz w:val="28"/>
          <w:szCs w:val="28"/>
          <w:lang w:eastAsia="en-US"/>
        </w:rPr>
        <w:t xml:space="preserve"> </w:t>
      </w:r>
      <w:r w:rsidRPr="00EC4A76">
        <w:rPr>
          <w:sz w:val="28"/>
          <w:szCs w:val="28"/>
          <w:lang w:eastAsia="en-US"/>
        </w:rPr>
        <w:t>рациональным</w:t>
      </w:r>
      <w:r w:rsidRPr="00EC4A76">
        <w:rPr>
          <w:spacing w:val="1"/>
          <w:sz w:val="28"/>
          <w:szCs w:val="28"/>
          <w:lang w:eastAsia="en-US"/>
        </w:rPr>
        <w:t xml:space="preserve"> </w:t>
      </w:r>
      <w:r w:rsidRPr="00EC4A76">
        <w:rPr>
          <w:sz w:val="28"/>
          <w:szCs w:val="28"/>
          <w:lang w:eastAsia="en-US"/>
        </w:rPr>
        <w:t>приемам</w:t>
      </w:r>
      <w:r w:rsidRPr="00EC4A76">
        <w:rPr>
          <w:spacing w:val="1"/>
          <w:sz w:val="28"/>
          <w:szCs w:val="28"/>
          <w:lang w:eastAsia="en-US"/>
        </w:rPr>
        <w:t xml:space="preserve"> </w:t>
      </w:r>
      <w:r w:rsidRPr="00EC4A76">
        <w:rPr>
          <w:sz w:val="28"/>
          <w:szCs w:val="28"/>
          <w:lang w:eastAsia="en-US"/>
        </w:rPr>
        <w:t>применения</w:t>
      </w:r>
      <w:r w:rsidRPr="00EC4A76">
        <w:rPr>
          <w:spacing w:val="1"/>
          <w:sz w:val="28"/>
          <w:szCs w:val="28"/>
          <w:lang w:eastAsia="en-US"/>
        </w:rPr>
        <w:t xml:space="preserve"> </w:t>
      </w:r>
      <w:r w:rsidRPr="00EC4A76">
        <w:rPr>
          <w:sz w:val="28"/>
          <w:szCs w:val="28"/>
          <w:lang w:eastAsia="en-US"/>
        </w:rPr>
        <w:t>знаний</w:t>
      </w:r>
      <w:r w:rsidRPr="00EC4A76">
        <w:rPr>
          <w:spacing w:val="1"/>
          <w:sz w:val="28"/>
          <w:szCs w:val="28"/>
          <w:lang w:eastAsia="en-US"/>
        </w:rPr>
        <w:t xml:space="preserve"> </w:t>
      </w:r>
      <w:r w:rsidRPr="00EC4A76">
        <w:rPr>
          <w:sz w:val="28"/>
          <w:szCs w:val="28"/>
          <w:lang w:eastAsia="en-US"/>
        </w:rPr>
        <w:t>в</w:t>
      </w:r>
      <w:r w:rsidRPr="00EC4A76">
        <w:rPr>
          <w:spacing w:val="1"/>
          <w:sz w:val="28"/>
          <w:szCs w:val="28"/>
          <w:lang w:eastAsia="en-US"/>
        </w:rPr>
        <w:t xml:space="preserve"> </w:t>
      </w:r>
      <w:r w:rsidRPr="00EC4A76">
        <w:rPr>
          <w:sz w:val="28"/>
          <w:szCs w:val="28"/>
          <w:lang w:eastAsia="en-US"/>
        </w:rPr>
        <w:t>сфере</w:t>
      </w:r>
      <w:r w:rsidRPr="00EC4A76">
        <w:rPr>
          <w:spacing w:val="1"/>
          <w:sz w:val="28"/>
          <w:szCs w:val="28"/>
          <w:lang w:eastAsia="en-US"/>
        </w:rPr>
        <w:t xml:space="preserve"> </w:t>
      </w:r>
      <w:r w:rsidRPr="00EC4A76">
        <w:rPr>
          <w:sz w:val="28"/>
          <w:szCs w:val="28"/>
          <w:lang w:eastAsia="en-US"/>
        </w:rPr>
        <w:t>финансовой</w:t>
      </w:r>
      <w:r w:rsidRPr="00EC4A76">
        <w:rPr>
          <w:spacing w:val="1"/>
          <w:sz w:val="28"/>
          <w:szCs w:val="28"/>
          <w:lang w:eastAsia="en-US"/>
        </w:rPr>
        <w:t xml:space="preserve"> </w:t>
      </w:r>
      <w:r w:rsidRPr="00EC4A76">
        <w:rPr>
          <w:sz w:val="28"/>
          <w:szCs w:val="28"/>
          <w:lang w:eastAsia="en-US"/>
        </w:rPr>
        <w:t>грамотности на</w:t>
      </w:r>
      <w:r w:rsidRPr="00EC4A76">
        <w:rPr>
          <w:spacing w:val="-4"/>
          <w:sz w:val="28"/>
          <w:szCs w:val="28"/>
          <w:lang w:eastAsia="en-US"/>
        </w:rPr>
        <w:t xml:space="preserve"> </w:t>
      </w:r>
      <w:r w:rsidRPr="00EC4A76">
        <w:rPr>
          <w:sz w:val="28"/>
          <w:szCs w:val="28"/>
          <w:lang w:eastAsia="en-US"/>
        </w:rPr>
        <w:t>практике,</w:t>
      </w:r>
      <w:r w:rsidRPr="00EC4A76">
        <w:rPr>
          <w:spacing w:val="-3"/>
          <w:sz w:val="28"/>
          <w:szCs w:val="28"/>
          <w:lang w:eastAsia="en-US"/>
        </w:rPr>
        <w:t xml:space="preserve"> </w:t>
      </w:r>
      <w:r w:rsidRPr="00EC4A76">
        <w:rPr>
          <w:sz w:val="28"/>
          <w:szCs w:val="28"/>
          <w:lang w:eastAsia="en-US"/>
        </w:rPr>
        <w:t>переносу</w:t>
      </w:r>
      <w:r w:rsidRPr="00EC4A76">
        <w:rPr>
          <w:spacing w:val="-5"/>
          <w:sz w:val="28"/>
          <w:szCs w:val="28"/>
          <w:lang w:eastAsia="en-US"/>
        </w:rPr>
        <w:t xml:space="preserve"> </w:t>
      </w:r>
      <w:r w:rsidRPr="00EC4A76">
        <w:rPr>
          <w:sz w:val="28"/>
          <w:szCs w:val="28"/>
          <w:lang w:eastAsia="en-US"/>
        </w:rPr>
        <w:t>своих знаний</w:t>
      </w:r>
      <w:r w:rsidRPr="00EC4A76">
        <w:rPr>
          <w:spacing w:val="-4"/>
          <w:sz w:val="28"/>
          <w:szCs w:val="28"/>
          <w:lang w:eastAsia="en-US"/>
        </w:rPr>
        <w:t xml:space="preserve"> </w:t>
      </w:r>
      <w:r w:rsidRPr="00EC4A76">
        <w:rPr>
          <w:sz w:val="28"/>
          <w:szCs w:val="28"/>
          <w:lang w:eastAsia="en-US"/>
        </w:rPr>
        <w:t>и</w:t>
      </w:r>
      <w:r w:rsidRPr="00EC4A76">
        <w:rPr>
          <w:spacing w:val="-1"/>
          <w:sz w:val="28"/>
          <w:szCs w:val="28"/>
          <w:lang w:eastAsia="en-US"/>
        </w:rPr>
        <w:t xml:space="preserve"> </w:t>
      </w:r>
      <w:r w:rsidRPr="00EC4A76">
        <w:rPr>
          <w:sz w:val="28"/>
          <w:szCs w:val="28"/>
          <w:lang w:eastAsia="en-US"/>
        </w:rPr>
        <w:t>умений</w:t>
      </w:r>
      <w:r w:rsidRPr="00EC4A76">
        <w:rPr>
          <w:spacing w:val="-4"/>
          <w:sz w:val="28"/>
          <w:szCs w:val="28"/>
          <w:lang w:eastAsia="en-US"/>
        </w:rPr>
        <w:t xml:space="preserve"> </w:t>
      </w:r>
      <w:r w:rsidRPr="00EC4A76">
        <w:rPr>
          <w:sz w:val="28"/>
          <w:szCs w:val="28"/>
          <w:lang w:eastAsia="en-US"/>
        </w:rPr>
        <w:t>в</w:t>
      </w:r>
      <w:r w:rsidRPr="00EC4A76">
        <w:rPr>
          <w:spacing w:val="-3"/>
          <w:sz w:val="28"/>
          <w:szCs w:val="28"/>
          <w:lang w:eastAsia="en-US"/>
        </w:rPr>
        <w:t xml:space="preserve"> </w:t>
      </w:r>
      <w:r w:rsidRPr="00EC4A76">
        <w:rPr>
          <w:sz w:val="28"/>
          <w:szCs w:val="28"/>
          <w:lang w:eastAsia="en-US"/>
        </w:rPr>
        <w:t>реальной жизни.</w:t>
      </w:r>
    </w:p>
    <w:p w:rsidR="00EC4A76" w:rsidRPr="00EC4A76" w:rsidRDefault="00EC4A76" w:rsidP="00EC4A76">
      <w:pPr>
        <w:widowControl w:val="0"/>
        <w:autoSpaceDE w:val="0"/>
        <w:autoSpaceDN w:val="0"/>
        <w:spacing w:before="1" w:line="360" w:lineRule="auto"/>
        <w:ind w:left="217" w:right="522" w:firstLine="708"/>
        <w:rPr>
          <w:sz w:val="28"/>
          <w:szCs w:val="28"/>
          <w:lang w:eastAsia="en-US"/>
        </w:rPr>
      </w:pPr>
      <w:r w:rsidRPr="00EC4A76">
        <w:rPr>
          <w:b/>
          <w:sz w:val="28"/>
          <w:szCs w:val="28"/>
          <w:lang w:eastAsia="en-US"/>
        </w:rPr>
        <w:t>Адресат</w:t>
      </w:r>
      <w:r w:rsidRPr="00EC4A76">
        <w:rPr>
          <w:b/>
          <w:spacing w:val="1"/>
          <w:sz w:val="28"/>
          <w:szCs w:val="28"/>
          <w:lang w:eastAsia="en-US"/>
        </w:rPr>
        <w:t xml:space="preserve"> </w:t>
      </w:r>
      <w:r w:rsidRPr="00EC4A76">
        <w:rPr>
          <w:b/>
          <w:sz w:val="28"/>
          <w:szCs w:val="28"/>
          <w:lang w:eastAsia="en-US"/>
        </w:rPr>
        <w:t>программы:</w:t>
      </w:r>
      <w:r w:rsidRPr="00EC4A76">
        <w:rPr>
          <w:b/>
          <w:spacing w:val="1"/>
          <w:sz w:val="28"/>
          <w:szCs w:val="28"/>
          <w:lang w:eastAsia="en-US"/>
        </w:rPr>
        <w:t xml:space="preserve"> </w:t>
      </w:r>
      <w:r w:rsidRPr="00EC4A76">
        <w:rPr>
          <w:sz w:val="28"/>
          <w:szCs w:val="28"/>
          <w:lang w:eastAsia="en-US"/>
        </w:rPr>
        <w:t>образовательная</w:t>
      </w:r>
      <w:r w:rsidRPr="00EC4A76">
        <w:rPr>
          <w:spacing w:val="1"/>
          <w:sz w:val="28"/>
          <w:szCs w:val="28"/>
          <w:lang w:eastAsia="en-US"/>
        </w:rPr>
        <w:t xml:space="preserve"> </w:t>
      </w:r>
      <w:r w:rsidRPr="00EC4A76">
        <w:rPr>
          <w:sz w:val="28"/>
          <w:szCs w:val="28"/>
          <w:lang w:eastAsia="en-US"/>
        </w:rPr>
        <w:t>программа</w:t>
      </w:r>
      <w:r w:rsidRPr="00EC4A76">
        <w:rPr>
          <w:spacing w:val="1"/>
          <w:sz w:val="28"/>
          <w:szCs w:val="28"/>
          <w:lang w:eastAsia="en-US"/>
        </w:rPr>
        <w:t xml:space="preserve"> </w:t>
      </w:r>
      <w:r w:rsidRPr="00EC4A76">
        <w:rPr>
          <w:sz w:val="28"/>
          <w:szCs w:val="28"/>
          <w:lang w:eastAsia="en-US"/>
        </w:rPr>
        <w:t>«Юный</w:t>
      </w:r>
      <w:r w:rsidRPr="00EC4A76">
        <w:rPr>
          <w:spacing w:val="1"/>
          <w:sz w:val="28"/>
          <w:szCs w:val="28"/>
          <w:lang w:eastAsia="en-US"/>
        </w:rPr>
        <w:t xml:space="preserve"> </w:t>
      </w:r>
      <w:r w:rsidRPr="00EC4A76">
        <w:rPr>
          <w:sz w:val="28"/>
          <w:szCs w:val="28"/>
          <w:lang w:eastAsia="en-US"/>
        </w:rPr>
        <w:t>финансист»</w:t>
      </w:r>
      <w:r w:rsidRPr="00EC4A76">
        <w:rPr>
          <w:spacing w:val="1"/>
          <w:sz w:val="28"/>
          <w:szCs w:val="28"/>
          <w:lang w:eastAsia="en-US"/>
        </w:rPr>
        <w:t xml:space="preserve"> </w:t>
      </w:r>
      <w:r w:rsidRPr="00EC4A76">
        <w:rPr>
          <w:sz w:val="28"/>
          <w:szCs w:val="28"/>
          <w:lang w:eastAsia="en-US"/>
        </w:rPr>
        <w:t>реализуется</w:t>
      </w:r>
      <w:r w:rsidRPr="00EC4A76">
        <w:rPr>
          <w:spacing w:val="1"/>
          <w:sz w:val="28"/>
          <w:szCs w:val="28"/>
          <w:lang w:eastAsia="en-US"/>
        </w:rPr>
        <w:t xml:space="preserve"> </w:t>
      </w:r>
      <w:r w:rsidRPr="00EC4A76">
        <w:rPr>
          <w:sz w:val="28"/>
          <w:szCs w:val="28"/>
          <w:lang w:eastAsia="en-US"/>
        </w:rPr>
        <w:t>на</w:t>
      </w:r>
      <w:r w:rsidRPr="00EC4A76">
        <w:rPr>
          <w:spacing w:val="1"/>
          <w:sz w:val="28"/>
          <w:szCs w:val="28"/>
          <w:lang w:eastAsia="en-US"/>
        </w:rPr>
        <w:t xml:space="preserve"> </w:t>
      </w:r>
      <w:r w:rsidRPr="00EC4A76">
        <w:rPr>
          <w:sz w:val="28"/>
          <w:szCs w:val="28"/>
          <w:lang w:eastAsia="en-US"/>
        </w:rPr>
        <w:t>русском</w:t>
      </w:r>
      <w:r w:rsidRPr="00EC4A76">
        <w:rPr>
          <w:spacing w:val="1"/>
          <w:sz w:val="28"/>
          <w:szCs w:val="28"/>
          <w:lang w:eastAsia="en-US"/>
        </w:rPr>
        <w:t xml:space="preserve"> </w:t>
      </w:r>
      <w:r w:rsidRPr="00EC4A76">
        <w:rPr>
          <w:sz w:val="28"/>
          <w:szCs w:val="28"/>
          <w:lang w:eastAsia="en-US"/>
        </w:rPr>
        <w:t>языке</w:t>
      </w:r>
      <w:r w:rsidRPr="00EC4A76">
        <w:rPr>
          <w:spacing w:val="1"/>
          <w:sz w:val="28"/>
          <w:szCs w:val="28"/>
          <w:lang w:eastAsia="en-US"/>
        </w:rPr>
        <w:t xml:space="preserve"> </w:t>
      </w:r>
      <w:r w:rsidRPr="00EC4A76">
        <w:rPr>
          <w:sz w:val="28"/>
          <w:szCs w:val="28"/>
          <w:lang w:eastAsia="en-US"/>
        </w:rPr>
        <w:t>и</w:t>
      </w:r>
      <w:r w:rsidRPr="00EC4A76">
        <w:rPr>
          <w:spacing w:val="1"/>
          <w:sz w:val="28"/>
          <w:szCs w:val="28"/>
          <w:lang w:eastAsia="en-US"/>
        </w:rPr>
        <w:t xml:space="preserve"> </w:t>
      </w:r>
      <w:r w:rsidRPr="00EC4A76">
        <w:rPr>
          <w:sz w:val="28"/>
          <w:szCs w:val="28"/>
          <w:lang w:eastAsia="en-US"/>
        </w:rPr>
        <w:t>рассчитана</w:t>
      </w:r>
      <w:r w:rsidRPr="00EC4A76">
        <w:rPr>
          <w:spacing w:val="1"/>
          <w:sz w:val="28"/>
          <w:szCs w:val="28"/>
          <w:lang w:eastAsia="en-US"/>
        </w:rPr>
        <w:t xml:space="preserve"> </w:t>
      </w:r>
      <w:r w:rsidRPr="00EC4A76">
        <w:rPr>
          <w:sz w:val="28"/>
          <w:szCs w:val="28"/>
          <w:lang w:eastAsia="en-US"/>
        </w:rPr>
        <w:t>на</w:t>
      </w:r>
      <w:r w:rsidRPr="00EC4A76">
        <w:rPr>
          <w:spacing w:val="1"/>
          <w:sz w:val="28"/>
          <w:szCs w:val="28"/>
          <w:lang w:eastAsia="en-US"/>
        </w:rPr>
        <w:t xml:space="preserve"> </w:t>
      </w:r>
      <w:r w:rsidRPr="00EC4A76">
        <w:rPr>
          <w:sz w:val="28"/>
          <w:szCs w:val="28"/>
          <w:lang w:eastAsia="en-US"/>
        </w:rPr>
        <w:t>школьника10-12</w:t>
      </w:r>
      <w:r w:rsidRPr="00EC4A76">
        <w:rPr>
          <w:spacing w:val="1"/>
          <w:sz w:val="28"/>
          <w:szCs w:val="28"/>
          <w:lang w:eastAsia="en-US"/>
        </w:rPr>
        <w:t xml:space="preserve"> </w:t>
      </w:r>
      <w:r w:rsidRPr="00EC4A76">
        <w:rPr>
          <w:sz w:val="28"/>
          <w:szCs w:val="28"/>
          <w:lang w:eastAsia="en-US"/>
        </w:rPr>
        <w:t>лет</w:t>
      </w:r>
      <w:r w:rsidRPr="00EC4A76">
        <w:rPr>
          <w:spacing w:val="1"/>
          <w:sz w:val="28"/>
          <w:szCs w:val="28"/>
          <w:lang w:eastAsia="en-US"/>
        </w:rPr>
        <w:t xml:space="preserve"> </w:t>
      </w:r>
      <w:r w:rsidRPr="00EC4A76">
        <w:rPr>
          <w:sz w:val="28"/>
          <w:szCs w:val="28"/>
          <w:lang w:eastAsia="en-US"/>
        </w:rPr>
        <w:t>без</w:t>
      </w:r>
      <w:r w:rsidRPr="00EC4A76">
        <w:rPr>
          <w:spacing w:val="1"/>
          <w:sz w:val="28"/>
          <w:szCs w:val="28"/>
          <w:lang w:eastAsia="en-US"/>
        </w:rPr>
        <w:t xml:space="preserve"> </w:t>
      </w:r>
      <w:r w:rsidRPr="00EC4A76">
        <w:rPr>
          <w:sz w:val="28"/>
          <w:szCs w:val="28"/>
          <w:lang w:eastAsia="en-US"/>
        </w:rPr>
        <w:t>ограниченных возможностей</w:t>
      </w:r>
      <w:r w:rsidRPr="00EC4A76">
        <w:rPr>
          <w:spacing w:val="1"/>
          <w:sz w:val="28"/>
          <w:szCs w:val="28"/>
          <w:lang w:eastAsia="en-US"/>
        </w:rPr>
        <w:t xml:space="preserve"> </w:t>
      </w:r>
      <w:r w:rsidRPr="00EC4A76">
        <w:rPr>
          <w:sz w:val="28"/>
          <w:szCs w:val="28"/>
          <w:lang w:eastAsia="en-US"/>
        </w:rPr>
        <w:t>здоровья.</w:t>
      </w:r>
    </w:p>
    <w:p w:rsidR="009D0615" w:rsidRPr="00EC4A76" w:rsidRDefault="009D0615" w:rsidP="009D0615">
      <w:pPr>
        <w:autoSpaceDE w:val="0"/>
        <w:autoSpaceDN w:val="0"/>
        <w:adjustRightInd w:val="0"/>
        <w:spacing w:line="360" w:lineRule="auto"/>
        <w:rPr>
          <w:rFonts w:eastAsiaTheme="minorHAnsi"/>
          <w:iCs/>
          <w:sz w:val="28"/>
          <w:szCs w:val="28"/>
          <w:lang w:eastAsia="en-US"/>
        </w:rPr>
      </w:pPr>
    </w:p>
    <w:p w:rsidR="00E21F72" w:rsidRPr="00EC4A76" w:rsidRDefault="00BC05C7">
      <w:pPr>
        <w:rPr>
          <w:sz w:val="28"/>
          <w:szCs w:val="28"/>
        </w:rPr>
      </w:pPr>
    </w:p>
    <w:sectPr w:rsidR="00E21F72" w:rsidRPr="00EC4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93E"/>
    <w:rsid w:val="001A493E"/>
    <w:rsid w:val="00812085"/>
    <w:rsid w:val="009D0615"/>
    <w:rsid w:val="00AA3717"/>
    <w:rsid w:val="00BC05C7"/>
    <w:rsid w:val="00EC4A76"/>
    <w:rsid w:val="00EF5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178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2021-11-10T08:09:00Z</dcterms:created>
  <dcterms:modified xsi:type="dcterms:W3CDTF">2021-11-10T10:14:00Z</dcterms:modified>
</cp:coreProperties>
</file>